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16" w:rsidRDefault="00AD3416" w:rsidP="00AD34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416" w:rsidRDefault="00AD3416" w:rsidP="00AD34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416" w:rsidRDefault="00AD3416" w:rsidP="00AD34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416" w:rsidRDefault="00AD3416" w:rsidP="00AD34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416" w:rsidRDefault="00AD3416" w:rsidP="00AD34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416" w:rsidRPr="00D414C2" w:rsidRDefault="00AD3416" w:rsidP="00AD34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416" w:rsidRPr="00F907A0" w:rsidRDefault="00AD3416" w:rsidP="00AD3416">
      <w:pPr>
        <w:widowControl w:val="0"/>
        <w:tabs>
          <w:tab w:val="left" w:pos="8647"/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7A0">
        <w:rPr>
          <w:rFonts w:ascii="Times New Roman" w:hAnsi="Times New Roman"/>
          <w:b/>
          <w:sz w:val="28"/>
          <w:szCs w:val="28"/>
        </w:rPr>
        <w:t>РАСПОРЯЖЕНИЕ</w:t>
      </w:r>
    </w:p>
    <w:p w:rsidR="00AD3416" w:rsidRPr="00F907A0" w:rsidRDefault="00AD3416" w:rsidP="00AD34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416" w:rsidRDefault="00AD3416" w:rsidP="00AD34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416" w:rsidRPr="00F907A0" w:rsidRDefault="00AD3416" w:rsidP="00AD34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416" w:rsidRDefault="00AD3416" w:rsidP="00AD34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A0">
        <w:rPr>
          <w:rFonts w:ascii="Times New Roman" w:hAnsi="Times New Roman"/>
          <w:sz w:val="28"/>
          <w:szCs w:val="28"/>
        </w:rPr>
        <w:t xml:space="preserve">О конкурсе на </w:t>
      </w:r>
      <w:proofErr w:type="gramStart"/>
      <w:r w:rsidRPr="00F907A0">
        <w:rPr>
          <w:rFonts w:ascii="Times New Roman" w:hAnsi="Times New Roman"/>
          <w:sz w:val="28"/>
          <w:szCs w:val="28"/>
        </w:rPr>
        <w:t>лучшую</w:t>
      </w:r>
      <w:proofErr w:type="gramEnd"/>
      <w:r w:rsidRPr="00F907A0">
        <w:rPr>
          <w:rFonts w:ascii="Times New Roman" w:hAnsi="Times New Roman"/>
          <w:sz w:val="28"/>
          <w:szCs w:val="28"/>
        </w:rPr>
        <w:t xml:space="preserve"> </w:t>
      </w:r>
    </w:p>
    <w:p w:rsidR="00AD3416" w:rsidRDefault="00AD3416" w:rsidP="00AD34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A0">
        <w:rPr>
          <w:rFonts w:ascii="Times New Roman" w:hAnsi="Times New Roman"/>
          <w:sz w:val="28"/>
          <w:szCs w:val="28"/>
        </w:rPr>
        <w:t>журналис</w:t>
      </w:r>
      <w:r w:rsidRPr="00F907A0">
        <w:rPr>
          <w:rFonts w:ascii="Times New Roman" w:hAnsi="Times New Roman"/>
          <w:sz w:val="28"/>
          <w:szCs w:val="28"/>
        </w:rPr>
        <w:t>т</w:t>
      </w:r>
      <w:r w:rsidRPr="00F907A0">
        <w:rPr>
          <w:rFonts w:ascii="Times New Roman" w:hAnsi="Times New Roman"/>
          <w:sz w:val="28"/>
          <w:szCs w:val="28"/>
        </w:rPr>
        <w:t xml:space="preserve">скую работу </w:t>
      </w:r>
    </w:p>
    <w:p w:rsidR="00AD3416" w:rsidRPr="00F907A0" w:rsidRDefault="00AD3416" w:rsidP="00AD34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A0">
        <w:rPr>
          <w:rFonts w:ascii="Times New Roman" w:hAnsi="Times New Roman"/>
          <w:sz w:val="28"/>
          <w:szCs w:val="28"/>
        </w:rPr>
        <w:t xml:space="preserve">«Каспий без границ» </w:t>
      </w:r>
    </w:p>
    <w:p w:rsidR="00AD3416" w:rsidRDefault="00AD3416" w:rsidP="00AD34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416" w:rsidRDefault="00AD3416" w:rsidP="00AD34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416" w:rsidRPr="00F907A0" w:rsidRDefault="00AD3416" w:rsidP="00AD34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416" w:rsidRPr="00F907A0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7A0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F907A0">
        <w:rPr>
          <w:rFonts w:ascii="Times New Roman" w:hAnsi="Times New Roman"/>
          <w:sz w:val="28"/>
          <w:szCs w:val="28"/>
        </w:rPr>
        <w:t>формирования единого информационного пространства средств масс</w:t>
      </w:r>
      <w:r w:rsidRPr="00F907A0">
        <w:rPr>
          <w:rFonts w:ascii="Times New Roman" w:hAnsi="Times New Roman"/>
          <w:sz w:val="28"/>
          <w:szCs w:val="28"/>
        </w:rPr>
        <w:t>о</w:t>
      </w:r>
      <w:r w:rsidRPr="00F907A0">
        <w:rPr>
          <w:rFonts w:ascii="Times New Roman" w:hAnsi="Times New Roman"/>
          <w:sz w:val="28"/>
          <w:szCs w:val="28"/>
        </w:rPr>
        <w:t xml:space="preserve">вой информации стран </w:t>
      </w:r>
      <w:r w:rsidRPr="00C20DD7">
        <w:rPr>
          <w:rFonts w:ascii="Times New Roman" w:hAnsi="Times New Roman"/>
          <w:sz w:val="28"/>
          <w:szCs w:val="28"/>
        </w:rPr>
        <w:t>Каспийского региона</w:t>
      </w:r>
      <w:proofErr w:type="gramEnd"/>
      <w:r w:rsidRPr="00F907A0">
        <w:rPr>
          <w:rFonts w:ascii="Times New Roman" w:hAnsi="Times New Roman"/>
          <w:sz w:val="28"/>
          <w:szCs w:val="28"/>
        </w:rPr>
        <w:t>:</w:t>
      </w:r>
    </w:p>
    <w:p w:rsidR="00AD3416" w:rsidRPr="00F907A0" w:rsidRDefault="00AD3416" w:rsidP="00AD34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7A0">
        <w:rPr>
          <w:rFonts w:ascii="Times New Roman" w:hAnsi="Times New Roman"/>
          <w:sz w:val="28"/>
          <w:szCs w:val="28"/>
        </w:rPr>
        <w:t xml:space="preserve">1. Провести </w:t>
      </w:r>
      <w:r>
        <w:rPr>
          <w:rFonts w:ascii="Times New Roman" w:hAnsi="Times New Roman"/>
          <w:sz w:val="28"/>
          <w:szCs w:val="28"/>
        </w:rPr>
        <w:t xml:space="preserve">в 2018 году </w:t>
      </w:r>
      <w:r w:rsidRPr="00F907A0">
        <w:rPr>
          <w:rFonts w:ascii="Times New Roman" w:hAnsi="Times New Roman"/>
          <w:sz w:val="28"/>
          <w:szCs w:val="28"/>
        </w:rPr>
        <w:t>конкурс на лучшую журналистскую работу «Каспий без границ».</w:t>
      </w:r>
    </w:p>
    <w:p w:rsidR="00AD3416" w:rsidRPr="00F907A0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7A0">
        <w:rPr>
          <w:rFonts w:ascii="Times New Roman" w:hAnsi="Times New Roman"/>
          <w:sz w:val="28"/>
          <w:szCs w:val="28"/>
        </w:rPr>
        <w:t>2. Утвердить прилагаемые:</w:t>
      </w:r>
    </w:p>
    <w:p w:rsidR="00AD3416" w:rsidRPr="00F907A0" w:rsidRDefault="00AD3416" w:rsidP="00AD34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7A0">
        <w:rPr>
          <w:rFonts w:ascii="Times New Roman" w:hAnsi="Times New Roman"/>
          <w:sz w:val="28"/>
          <w:szCs w:val="28"/>
        </w:rPr>
        <w:t>- Положение о конкурсе на лучшую журналистскую работу «Каспий без гр</w:t>
      </w:r>
      <w:r w:rsidRPr="00F907A0">
        <w:rPr>
          <w:rFonts w:ascii="Times New Roman" w:hAnsi="Times New Roman"/>
          <w:sz w:val="28"/>
          <w:szCs w:val="28"/>
        </w:rPr>
        <w:t>а</w:t>
      </w:r>
      <w:r w:rsidRPr="00F907A0">
        <w:rPr>
          <w:rFonts w:ascii="Times New Roman" w:hAnsi="Times New Roman"/>
          <w:sz w:val="28"/>
          <w:szCs w:val="28"/>
        </w:rPr>
        <w:t>ниц»;</w:t>
      </w:r>
    </w:p>
    <w:p w:rsid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7A0">
        <w:rPr>
          <w:rFonts w:ascii="Times New Roman" w:hAnsi="Times New Roman"/>
          <w:sz w:val="28"/>
          <w:szCs w:val="28"/>
        </w:rPr>
        <w:t>- состав организационного комитета конкурса на лучшую журналис</w:t>
      </w:r>
      <w:r w:rsidRPr="00F907A0">
        <w:rPr>
          <w:rFonts w:ascii="Times New Roman" w:hAnsi="Times New Roman"/>
          <w:sz w:val="28"/>
          <w:szCs w:val="28"/>
        </w:rPr>
        <w:t>т</w:t>
      </w:r>
      <w:r w:rsidRPr="00F907A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кую работу «Каспий без границ»</w:t>
      </w:r>
      <w:r w:rsidRPr="00F907A0">
        <w:rPr>
          <w:rFonts w:ascii="Times New Roman" w:hAnsi="Times New Roman"/>
          <w:sz w:val="28"/>
          <w:szCs w:val="28"/>
        </w:rPr>
        <w:t>.</w:t>
      </w:r>
    </w:p>
    <w:p w:rsidR="00AD3416" w:rsidRPr="00F907A0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пресс-службы и информации администрации Губернатора 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раханской области разработать проект распоряжения администрации Губернатора Астраханской области, утверждающий состав жюри конкурса на лучшую журналис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скую работу «Каспий без границ».</w:t>
      </w:r>
    </w:p>
    <w:p w:rsidR="00AD3416" w:rsidRPr="00F907A0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416" w:rsidRPr="00F907A0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416" w:rsidRPr="00F907A0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A0"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A0">
        <w:rPr>
          <w:rFonts w:ascii="Times New Roman" w:hAnsi="Times New Roman"/>
          <w:sz w:val="28"/>
          <w:szCs w:val="28"/>
        </w:rPr>
        <w:t>Губернатора Астраханской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F907A0">
        <w:rPr>
          <w:rFonts w:ascii="Times New Roman" w:hAnsi="Times New Roman"/>
          <w:sz w:val="28"/>
          <w:szCs w:val="28"/>
        </w:rPr>
        <w:t xml:space="preserve">К.З. </w:t>
      </w:r>
      <w:proofErr w:type="spellStart"/>
      <w:r w:rsidRPr="00F907A0">
        <w:rPr>
          <w:rFonts w:ascii="Times New Roman" w:hAnsi="Times New Roman"/>
          <w:sz w:val="28"/>
          <w:szCs w:val="28"/>
        </w:rPr>
        <w:t>Шантим</w:t>
      </w:r>
      <w:r w:rsidRPr="00F907A0">
        <w:rPr>
          <w:rFonts w:ascii="Times New Roman" w:hAnsi="Times New Roman"/>
          <w:sz w:val="28"/>
          <w:szCs w:val="28"/>
        </w:rPr>
        <w:t>и</w:t>
      </w:r>
      <w:r w:rsidRPr="00F907A0">
        <w:rPr>
          <w:rFonts w:ascii="Times New Roman" w:hAnsi="Times New Roman"/>
          <w:sz w:val="28"/>
          <w:szCs w:val="28"/>
        </w:rPr>
        <w:t>ров</w:t>
      </w:r>
      <w:proofErr w:type="spellEnd"/>
    </w:p>
    <w:p w:rsid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416" w:rsidRDefault="00AD3416">
      <w:pPr>
        <w:sectPr w:rsidR="00AD3416" w:rsidSect="00BB081A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D3416" w:rsidRPr="00AD3416" w:rsidRDefault="00AD3416" w:rsidP="00AD3416">
      <w:pPr>
        <w:widowControl w:val="0"/>
        <w:spacing w:after="0" w:line="240" w:lineRule="auto"/>
        <w:ind w:firstLine="5528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AD3416" w:rsidRPr="00AD3416" w:rsidRDefault="00AD3416" w:rsidP="00AD3416">
      <w:pPr>
        <w:widowControl w:val="0"/>
        <w:spacing w:after="0" w:line="240" w:lineRule="auto"/>
        <w:ind w:firstLine="5528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распоряжением</w:t>
      </w:r>
    </w:p>
    <w:p w:rsidR="00AD3416" w:rsidRPr="00AD3416" w:rsidRDefault="00AD3416" w:rsidP="00AD3416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 xml:space="preserve">администрации Губернатора </w:t>
      </w:r>
    </w:p>
    <w:p w:rsidR="00AD3416" w:rsidRPr="00AD3416" w:rsidRDefault="00AD3416" w:rsidP="00AD3416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Астраханской области</w:t>
      </w:r>
    </w:p>
    <w:p w:rsidR="00AD3416" w:rsidRPr="00AD3416" w:rsidRDefault="00AD3416" w:rsidP="00AD3416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от              №</w:t>
      </w:r>
    </w:p>
    <w:p w:rsidR="00AD3416" w:rsidRPr="00AD3416" w:rsidRDefault="00AD3416" w:rsidP="00AD34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D3416" w:rsidRPr="00AD3416" w:rsidRDefault="00AD3416" w:rsidP="00AD34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D3416" w:rsidRPr="00AD3416" w:rsidRDefault="00AD3416" w:rsidP="00AD34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D3416" w:rsidRPr="00AD3416" w:rsidRDefault="00AD3416" w:rsidP="00AD34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D3416" w:rsidRPr="00AD3416" w:rsidRDefault="00AD3416" w:rsidP="00AD341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D3416">
        <w:rPr>
          <w:rFonts w:ascii="Times New Roman" w:hAnsi="Times New Roman"/>
          <w:bCs/>
          <w:sz w:val="28"/>
          <w:szCs w:val="28"/>
        </w:rPr>
        <w:t>Положение</w:t>
      </w:r>
    </w:p>
    <w:p w:rsidR="00AD3416" w:rsidRPr="00AD3416" w:rsidRDefault="00AD3416" w:rsidP="00AD341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D3416">
        <w:rPr>
          <w:rFonts w:ascii="Times New Roman" w:hAnsi="Times New Roman"/>
          <w:bCs/>
          <w:sz w:val="28"/>
          <w:szCs w:val="28"/>
        </w:rPr>
        <w:t>о конкурсе на лучшую журналистскую работу «Каспий без границ»</w:t>
      </w:r>
    </w:p>
    <w:p w:rsidR="00AD3416" w:rsidRPr="00AD3416" w:rsidRDefault="00AD3416" w:rsidP="00AD341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3416" w:rsidRPr="00AD3416" w:rsidRDefault="00AD3416" w:rsidP="00AD341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val="x-none" w:eastAsia="ru-RU"/>
        </w:rPr>
        <w:t>1. Общие положения</w:t>
      </w:r>
    </w:p>
    <w:p w:rsidR="00AD3416" w:rsidRPr="00AD3416" w:rsidRDefault="00AD3416" w:rsidP="00AD3416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 xml:space="preserve">1.1. Настоящее Положение </w:t>
      </w:r>
      <w:r w:rsidRPr="00AD3416">
        <w:rPr>
          <w:rFonts w:ascii="Times New Roman" w:hAnsi="Times New Roman"/>
          <w:bCs/>
          <w:sz w:val="28"/>
          <w:szCs w:val="28"/>
        </w:rPr>
        <w:t xml:space="preserve">о конкурсе на лучшую журналистскую работу «Каспий без границ» </w:t>
      </w:r>
      <w:r w:rsidRPr="00AD3416">
        <w:rPr>
          <w:rFonts w:ascii="Times New Roman" w:hAnsi="Times New Roman"/>
          <w:sz w:val="28"/>
          <w:szCs w:val="28"/>
        </w:rPr>
        <w:t>определяет порядок организации и проведения</w:t>
      </w:r>
      <w:r w:rsidRPr="00AD3416">
        <w:rPr>
          <w:rFonts w:ascii="Times New Roman" w:hAnsi="Times New Roman"/>
          <w:bCs/>
          <w:sz w:val="28"/>
          <w:szCs w:val="28"/>
        </w:rPr>
        <w:t xml:space="preserve"> конкурса на лучшую журналистскую работу «Каспий без границ» </w:t>
      </w:r>
      <w:r w:rsidRPr="00AD3416">
        <w:rPr>
          <w:rFonts w:ascii="Times New Roman" w:hAnsi="Times New Roman"/>
          <w:sz w:val="28"/>
          <w:szCs w:val="28"/>
        </w:rPr>
        <w:t>(далее - конкурс).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D3416">
        <w:rPr>
          <w:rFonts w:ascii="Times New Roman" w:hAnsi="Times New Roman"/>
          <w:bCs/>
          <w:sz w:val="28"/>
          <w:szCs w:val="28"/>
        </w:rPr>
        <w:t>1.2. Основными целями конкурса являются: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формирование единого информационного пространства для средств массовой информации (далее – СМИ) стран Каспийского региона (</w:t>
      </w:r>
      <w:hyperlink r:id="rId8" w:tooltip="Азербайджан" w:history="1">
        <w:proofErr w:type="gramStart"/>
        <w:r w:rsidRPr="00AD341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Азербайджан</w:t>
        </w:r>
      </w:hyperlink>
      <w:r w:rsidRPr="00AD3416">
        <w:rPr>
          <w:rFonts w:ascii="Times New Roman" w:eastAsia="Times New Roman" w:hAnsi="Times New Roman"/>
          <w:bCs/>
          <w:sz w:val="28"/>
          <w:szCs w:val="28"/>
          <w:lang w:eastAsia="ru-RU"/>
        </w:rPr>
        <w:t>ской</w:t>
      </w:r>
      <w:proofErr w:type="gramEnd"/>
      <w:r w:rsidRPr="00AD3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Республики, Исламской Республики </w:t>
      </w:r>
      <w:hyperlink r:id="rId9" w:tooltip="Иран" w:history="1">
        <w:r w:rsidRPr="00AD341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Иран</w:t>
        </w:r>
      </w:hyperlink>
      <w:r w:rsidRPr="00AD3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Республики </w:t>
      </w:r>
      <w:hyperlink r:id="rId10" w:tooltip="Казахстан" w:history="1">
        <w:r w:rsidRPr="00AD341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Казахстан</w:t>
        </w:r>
      </w:hyperlink>
      <w:r w:rsidRPr="00AD3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11" w:tooltip="Россия" w:history="1">
        <w:r w:rsidRPr="00AD341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Росси</w:t>
        </w:r>
      </w:hyperlink>
      <w:r w:rsidRPr="00AD3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йской Федерации, </w:t>
      </w:r>
      <w:hyperlink r:id="rId12" w:tooltip="Туркмения" w:history="1">
        <w:r w:rsidRPr="00AD341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Туркмени</w:t>
        </w:r>
      </w:hyperlink>
      <w:r w:rsidRPr="00AD3416">
        <w:rPr>
          <w:rFonts w:ascii="Times New Roman" w:eastAsia="Times New Roman" w:hAnsi="Times New Roman"/>
          <w:bCs/>
          <w:sz w:val="28"/>
          <w:szCs w:val="28"/>
          <w:lang w:eastAsia="ru-RU"/>
        </w:rPr>
        <w:t>стана и др.) (далее – страны Каспийского региона);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bCs/>
          <w:sz w:val="28"/>
          <w:szCs w:val="28"/>
          <w:lang w:eastAsia="ru-RU"/>
        </w:rPr>
        <w:t>- активизация освещения в СМИ общих для стран Каспийского региона тем;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благоприятных условий для разработки и продвижения международных проектов СМИ, направленных на поддержку и развитие информационного сотрудничества стран </w:t>
      </w:r>
      <w:r w:rsidRPr="00AD3416">
        <w:rPr>
          <w:rFonts w:ascii="Times New Roman" w:eastAsia="Times New Roman" w:hAnsi="Times New Roman"/>
          <w:bCs/>
          <w:sz w:val="28"/>
          <w:szCs w:val="28"/>
          <w:lang w:eastAsia="ru-RU"/>
        </w:rPr>
        <w:t>Каспийского региона</w:t>
      </w: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содействие общественному диалогу по вопросам сотрудничества стран </w:t>
      </w:r>
      <w:r w:rsidRPr="00AD3416">
        <w:rPr>
          <w:rFonts w:ascii="Times New Roman" w:eastAsia="Times New Roman" w:hAnsi="Times New Roman"/>
          <w:bCs/>
          <w:sz w:val="28"/>
          <w:szCs w:val="28"/>
          <w:lang w:eastAsia="ru-RU"/>
        </w:rPr>
        <w:t>Каспийского региона</w:t>
      </w: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различным направлениям.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1.3. Основными задачами конкурса являются: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D3416">
        <w:rPr>
          <w:rFonts w:ascii="Times New Roman" w:eastAsia="Times New Roman" w:hAnsi="Times New Roman"/>
          <w:sz w:val="28"/>
          <w:szCs w:val="28"/>
        </w:rPr>
        <w:t xml:space="preserve">- стимулирование профессиональной деятельности журналистов, освещающих в СМИ каспийскую тематику; 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D3416">
        <w:rPr>
          <w:rFonts w:ascii="Times New Roman" w:eastAsia="Times New Roman" w:hAnsi="Times New Roman"/>
          <w:sz w:val="28"/>
          <w:szCs w:val="28"/>
        </w:rPr>
        <w:t>- создание условий для активного участия СМИ в реализации межгосударственных мероприятий в сфере сотрудничества стран Каспийского региона;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D3416">
        <w:rPr>
          <w:rFonts w:ascii="Times New Roman" w:eastAsia="Times New Roman" w:hAnsi="Times New Roman"/>
          <w:sz w:val="28"/>
          <w:szCs w:val="28"/>
        </w:rPr>
        <w:t xml:space="preserve">- стимулирование создания постоянных рубрик в печатных, электронных (телевидение, радио, интернет) СМИ по каспийской тематике. 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D3416">
        <w:rPr>
          <w:rFonts w:ascii="Times New Roman" w:eastAsia="Times New Roman" w:hAnsi="Times New Roman"/>
          <w:sz w:val="28"/>
          <w:szCs w:val="28"/>
        </w:rPr>
        <w:t>1.4. Организатором конкурса является администрация Губернатора Астраханской области (далее – организатор конкурса).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1.5. Информация о конкурсе размещается организатором конкурса на официальном сайте Каспийского медиафорума-2018 в информационно-телекоммуникационной сети «Интернет» http://media-caspy.com/ru/ (далее - официальный сайт)</w:t>
      </w:r>
    </w:p>
    <w:p w:rsidR="00AD3416" w:rsidRPr="00AD3416" w:rsidRDefault="00AD3416" w:rsidP="00AD341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416" w:rsidRPr="00AD3416" w:rsidRDefault="00AD3416" w:rsidP="00AD341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val="x-none" w:eastAsia="ru-RU"/>
        </w:rPr>
        <w:lastRenderedPageBreak/>
        <w:t>2. Организационный комитет конкурса</w:t>
      </w: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, жюри конкурса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416" w:rsidRPr="00AD3416" w:rsidRDefault="00AD3416" w:rsidP="00AD341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2.1. Для проведения конкурса формируется организационный комитет конкурса (далее - оргкомитет конкурса), персональный состав которого утверждается распоряжением администрации Губернатора Астраханской области.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Оргкомитет конкурса осуществляет следующие функции: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информационное сопровождение конкурса и консультирование по вопросам проведения конкурса по электронной почте </w:t>
      </w:r>
      <w:r w:rsidRPr="00AD3416">
        <w:rPr>
          <w:rFonts w:ascii="Times New Roman" w:eastAsia="Times New Roman" w:hAnsi="Times New Roman"/>
          <w:sz w:val="28"/>
          <w:szCs w:val="28"/>
          <w:lang w:val="en-US" w:eastAsia="ru-RU"/>
        </w:rPr>
        <w:t>info</w:t>
      </w: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AD3416">
        <w:rPr>
          <w:rFonts w:ascii="Times New Roman" w:eastAsia="Times New Roman" w:hAnsi="Times New Roman"/>
          <w:sz w:val="28"/>
          <w:szCs w:val="28"/>
          <w:lang w:val="en-US" w:eastAsia="ru-RU"/>
        </w:rPr>
        <w:t>media</w:t>
      </w: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AD3416">
        <w:rPr>
          <w:rFonts w:ascii="Times New Roman" w:eastAsia="Times New Roman" w:hAnsi="Times New Roman"/>
          <w:sz w:val="28"/>
          <w:szCs w:val="28"/>
          <w:lang w:val="en-US" w:eastAsia="ru-RU"/>
        </w:rPr>
        <w:t>caspy</w:t>
      </w:r>
      <w:proofErr w:type="spellEnd"/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D3416">
        <w:rPr>
          <w:rFonts w:ascii="Times New Roman" w:eastAsia="Times New Roman" w:hAnsi="Times New Roman"/>
          <w:sz w:val="28"/>
          <w:szCs w:val="28"/>
          <w:lang w:val="en-US" w:eastAsia="ru-RU"/>
        </w:rPr>
        <w:t>com</w:t>
      </w: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телефонам: 8 (8512) 51-03-76; 51-84-69;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- принимает конкурсные заявки;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- организует награждение победителей конкурса.</w:t>
      </w:r>
    </w:p>
    <w:p w:rsidR="00AD3416" w:rsidRPr="00AD3416" w:rsidRDefault="00AD3416" w:rsidP="00AD341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2.2. Для рассмотрения и оценки конкурсных заявок формируется жюри конкурса (далее – жюри), персональный состав которого утверждается распоряжением администрации Губернатора Астраханской области.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Жюри осуществляет следующие функции: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- рассматривает и оценивает конкурсные заявки;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- определяет победителей конкурса.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 xml:space="preserve">2.3. Члены оргкомитета конкурса, жюри осуществляют свою деятельность на общественных началах. 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D3416" w:rsidRPr="00AD3416" w:rsidRDefault="00AD3416" w:rsidP="00AD341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3. Условия проведения конкурса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3.1. Участниками конкурса являются: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- СМИ, зарегистрированные и осуществляющие деятельность на территории стран Каспийского региона;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 xml:space="preserve">- творческие группы, объединения, осуществляющие деятельность на территории стран </w:t>
      </w:r>
      <w:r w:rsidRPr="00AD3416">
        <w:rPr>
          <w:rFonts w:ascii="Times New Roman" w:eastAsia="Times New Roman" w:hAnsi="Times New Roman"/>
          <w:bCs/>
          <w:sz w:val="28"/>
          <w:szCs w:val="28"/>
          <w:lang w:eastAsia="ru-RU"/>
        </w:rPr>
        <w:t>Каспийского региона</w:t>
      </w: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- независимые авторы – граждане, достигшие совершеннолетия или приобретшие дееспособность в полном объеме до достижения совершеннолетия, проживающие на территории стран Каспийского региона.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D3416">
        <w:rPr>
          <w:rFonts w:ascii="Times New Roman" w:hAnsi="Times New Roman"/>
          <w:bCs/>
          <w:sz w:val="28"/>
          <w:szCs w:val="28"/>
        </w:rPr>
        <w:t>3.2. Конкурс проводится по следующим номинациям: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AD3416">
        <w:rPr>
          <w:rFonts w:ascii="Times New Roman" w:hAnsi="Times New Roman"/>
          <w:spacing w:val="-4"/>
          <w:sz w:val="28"/>
          <w:szCs w:val="28"/>
        </w:rPr>
        <w:t xml:space="preserve">- Гран-при конкурса </w:t>
      </w:r>
      <w:r w:rsidRPr="00AD3416">
        <w:rPr>
          <w:rFonts w:ascii="Times New Roman" w:hAnsi="Times New Roman"/>
          <w:sz w:val="28"/>
          <w:szCs w:val="28"/>
        </w:rPr>
        <w:t xml:space="preserve">– </w:t>
      </w:r>
      <w:r w:rsidRPr="00AD3416">
        <w:rPr>
          <w:rFonts w:ascii="Times New Roman" w:hAnsi="Times New Roman"/>
          <w:spacing w:val="-4"/>
          <w:sz w:val="28"/>
          <w:szCs w:val="28"/>
        </w:rPr>
        <w:t>лучшая конкурсная работа, опубликованная в печатных СМИ, интернет-</w:t>
      </w:r>
      <w:proofErr w:type="spellStart"/>
      <w:r w:rsidRPr="00AD3416">
        <w:rPr>
          <w:rFonts w:ascii="Times New Roman" w:hAnsi="Times New Roman"/>
          <w:spacing w:val="-4"/>
          <w:sz w:val="28"/>
          <w:szCs w:val="28"/>
        </w:rPr>
        <w:t>издaниях</w:t>
      </w:r>
      <w:proofErr w:type="spellEnd"/>
      <w:r w:rsidRPr="00AD3416">
        <w:rPr>
          <w:rFonts w:ascii="Times New Roman" w:hAnsi="Times New Roman"/>
          <w:spacing w:val="-4"/>
          <w:sz w:val="28"/>
          <w:szCs w:val="28"/>
        </w:rPr>
        <w:t>, размещенная в тел</w:t>
      </w:r>
      <w:proofErr w:type="gramStart"/>
      <w:r w:rsidRPr="00AD3416">
        <w:rPr>
          <w:rFonts w:ascii="Times New Roman" w:hAnsi="Times New Roman"/>
          <w:spacing w:val="-4"/>
          <w:sz w:val="28"/>
          <w:szCs w:val="28"/>
        </w:rPr>
        <w:t>е-</w:t>
      </w:r>
      <w:proofErr w:type="gramEnd"/>
      <w:r w:rsidRPr="00AD3416">
        <w:rPr>
          <w:rFonts w:ascii="Times New Roman" w:hAnsi="Times New Roman"/>
          <w:spacing w:val="-4"/>
          <w:sz w:val="28"/>
          <w:szCs w:val="28"/>
        </w:rPr>
        <w:t>, радиоэфире, или фоторабота;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AD3416">
        <w:rPr>
          <w:rFonts w:ascii="Times New Roman" w:hAnsi="Times New Roman"/>
          <w:spacing w:val="-4"/>
          <w:sz w:val="28"/>
          <w:szCs w:val="28"/>
        </w:rPr>
        <w:t>- «</w:t>
      </w:r>
      <w:proofErr w:type="spellStart"/>
      <w:r w:rsidRPr="00AD3416">
        <w:rPr>
          <w:rFonts w:ascii="Times New Roman" w:hAnsi="Times New Roman"/>
          <w:spacing w:val="-4"/>
          <w:sz w:val="28"/>
          <w:szCs w:val="28"/>
        </w:rPr>
        <w:t>ФотоКаспий</w:t>
      </w:r>
      <w:proofErr w:type="spellEnd"/>
      <w:r w:rsidRPr="00AD3416">
        <w:rPr>
          <w:rFonts w:ascii="Times New Roman" w:hAnsi="Times New Roman"/>
          <w:spacing w:val="-4"/>
          <w:sz w:val="28"/>
          <w:szCs w:val="28"/>
        </w:rPr>
        <w:t xml:space="preserve">» </w:t>
      </w:r>
      <w:r w:rsidRPr="00AD3416">
        <w:rPr>
          <w:rFonts w:ascii="Times New Roman" w:hAnsi="Times New Roman"/>
          <w:sz w:val="28"/>
          <w:szCs w:val="28"/>
        </w:rPr>
        <w:t>–</w:t>
      </w:r>
      <w:r w:rsidRPr="00AD3416">
        <w:rPr>
          <w:rFonts w:ascii="Times New Roman" w:hAnsi="Times New Roman"/>
          <w:spacing w:val="-4"/>
          <w:sz w:val="28"/>
          <w:szCs w:val="28"/>
        </w:rPr>
        <w:t xml:space="preserve"> лучшая фоторабота о межгосударственном сотрудничестве стран Каспийского региона в сфере экономики, экологии, культуры, образования и туризма, опубликованная в печатных СМИ, интернет-</w:t>
      </w:r>
      <w:proofErr w:type="spellStart"/>
      <w:r w:rsidRPr="00AD3416">
        <w:rPr>
          <w:rFonts w:ascii="Times New Roman" w:hAnsi="Times New Roman"/>
          <w:spacing w:val="-4"/>
          <w:sz w:val="28"/>
          <w:szCs w:val="28"/>
        </w:rPr>
        <w:t>изд</w:t>
      </w:r>
      <w:proofErr w:type="gramStart"/>
      <w:r w:rsidRPr="00AD3416">
        <w:rPr>
          <w:rFonts w:ascii="Times New Roman" w:hAnsi="Times New Roman"/>
          <w:spacing w:val="-4"/>
          <w:sz w:val="28"/>
          <w:szCs w:val="28"/>
        </w:rPr>
        <w:t>a</w:t>
      </w:r>
      <w:proofErr w:type="gramEnd"/>
      <w:r w:rsidRPr="00AD3416">
        <w:rPr>
          <w:rFonts w:ascii="Times New Roman" w:hAnsi="Times New Roman"/>
          <w:spacing w:val="-4"/>
          <w:sz w:val="28"/>
          <w:szCs w:val="28"/>
        </w:rPr>
        <w:t>ниях</w:t>
      </w:r>
      <w:proofErr w:type="spellEnd"/>
      <w:r w:rsidRPr="00AD3416">
        <w:rPr>
          <w:rFonts w:ascii="Times New Roman" w:hAnsi="Times New Roman"/>
          <w:spacing w:val="-4"/>
          <w:sz w:val="28"/>
          <w:szCs w:val="28"/>
        </w:rPr>
        <w:t>;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AD3416">
        <w:rPr>
          <w:rFonts w:ascii="Times New Roman" w:hAnsi="Times New Roman"/>
          <w:spacing w:val="-4"/>
          <w:sz w:val="28"/>
          <w:szCs w:val="28"/>
        </w:rPr>
        <w:t xml:space="preserve">- «Человек и море» </w:t>
      </w:r>
      <w:r w:rsidRPr="00AD3416">
        <w:rPr>
          <w:rFonts w:ascii="Times New Roman" w:hAnsi="Times New Roman"/>
          <w:sz w:val="28"/>
          <w:szCs w:val="28"/>
        </w:rPr>
        <w:t>–</w:t>
      </w:r>
      <w:r w:rsidRPr="00AD3416">
        <w:rPr>
          <w:rFonts w:ascii="Times New Roman" w:hAnsi="Times New Roman"/>
          <w:spacing w:val="-4"/>
          <w:sz w:val="28"/>
          <w:szCs w:val="28"/>
        </w:rPr>
        <w:t xml:space="preserve"> лучшая конкурсная работа, посвященная вопросам экологии Каспия, опубликованная в печатных СМИ, интернет-</w:t>
      </w:r>
      <w:proofErr w:type="spellStart"/>
      <w:r w:rsidRPr="00AD3416">
        <w:rPr>
          <w:rFonts w:ascii="Times New Roman" w:hAnsi="Times New Roman"/>
          <w:spacing w:val="-4"/>
          <w:sz w:val="28"/>
          <w:szCs w:val="28"/>
        </w:rPr>
        <w:t>издaниях</w:t>
      </w:r>
      <w:proofErr w:type="spellEnd"/>
      <w:r w:rsidRPr="00AD3416">
        <w:rPr>
          <w:rFonts w:ascii="Times New Roman" w:hAnsi="Times New Roman"/>
          <w:spacing w:val="-4"/>
          <w:sz w:val="28"/>
          <w:szCs w:val="28"/>
        </w:rPr>
        <w:t>, размещенная в тел</w:t>
      </w:r>
      <w:proofErr w:type="gramStart"/>
      <w:r w:rsidRPr="00AD3416">
        <w:rPr>
          <w:rFonts w:ascii="Times New Roman" w:hAnsi="Times New Roman"/>
          <w:spacing w:val="-4"/>
          <w:sz w:val="28"/>
          <w:szCs w:val="28"/>
        </w:rPr>
        <w:t>е-</w:t>
      </w:r>
      <w:proofErr w:type="gramEnd"/>
      <w:r w:rsidRPr="00AD3416">
        <w:rPr>
          <w:rFonts w:ascii="Times New Roman" w:hAnsi="Times New Roman"/>
          <w:spacing w:val="-4"/>
          <w:sz w:val="28"/>
          <w:szCs w:val="28"/>
        </w:rPr>
        <w:t>, радиоэфире, или фоторабота;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AD3416">
        <w:rPr>
          <w:rFonts w:ascii="Times New Roman" w:hAnsi="Times New Roman"/>
          <w:spacing w:val="-4"/>
          <w:sz w:val="28"/>
          <w:szCs w:val="28"/>
        </w:rPr>
        <w:t xml:space="preserve">- «Открывая страны Каспия» </w:t>
      </w:r>
      <w:r w:rsidRPr="00AD3416">
        <w:rPr>
          <w:rFonts w:ascii="Times New Roman" w:hAnsi="Times New Roman"/>
          <w:sz w:val="28"/>
          <w:szCs w:val="28"/>
        </w:rPr>
        <w:t>–</w:t>
      </w:r>
      <w:r w:rsidRPr="00AD3416">
        <w:rPr>
          <w:rFonts w:ascii="Times New Roman" w:hAnsi="Times New Roman"/>
          <w:spacing w:val="-4"/>
          <w:sz w:val="28"/>
          <w:szCs w:val="28"/>
        </w:rPr>
        <w:t xml:space="preserve"> лучшая конкурсная работа, посвященная вопросам культуры, достопримечательностей и туризма, опубликованная </w:t>
      </w:r>
      <w:bookmarkStart w:id="0" w:name="_GoBack"/>
      <w:r w:rsidRPr="00AD3416">
        <w:rPr>
          <w:rFonts w:ascii="Times New Roman" w:hAnsi="Times New Roman"/>
          <w:spacing w:val="-4"/>
          <w:sz w:val="28"/>
          <w:szCs w:val="28"/>
        </w:rPr>
        <w:t xml:space="preserve">в </w:t>
      </w:r>
      <w:bookmarkEnd w:id="0"/>
      <w:r w:rsidRPr="00AD3416">
        <w:rPr>
          <w:rFonts w:ascii="Times New Roman" w:hAnsi="Times New Roman"/>
          <w:spacing w:val="-4"/>
          <w:sz w:val="28"/>
          <w:szCs w:val="28"/>
        </w:rPr>
        <w:t>печатных СМИ, интернет-</w:t>
      </w:r>
      <w:proofErr w:type="spellStart"/>
      <w:r w:rsidRPr="00AD3416">
        <w:rPr>
          <w:rFonts w:ascii="Times New Roman" w:hAnsi="Times New Roman"/>
          <w:spacing w:val="-4"/>
          <w:sz w:val="28"/>
          <w:szCs w:val="28"/>
        </w:rPr>
        <w:t>издaниях</w:t>
      </w:r>
      <w:proofErr w:type="spellEnd"/>
      <w:r w:rsidRPr="00AD3416">
        <w:rPr>
          <w:rFonts w:ascii="Times New Roman" w:hAnsi="Times New Roman"/>
          <w:spacing w:val="-4"/>
          <w:sz w:val="28"/>
          <w:szCs w:val="28"/>
        </w:rPr>
        <w:t>, размещенная в тел</w:t>
      </w:r>
      <w:proofErr w:type="gramStart"/>
      <w:r w:rsidRPr="00AD3416">
        <w:rPr>
          <w:rFonts w:ascii="Times New Roman" w:hAnsi="Times New Roman"/>
          <w:spacing w:val="-4"/>
          <w:sz w:val="28"/>
          <w:szCs w:val="28"/>
        </w:rPr>
        <w:t>е-</w:t>
      </w:r>
      <w:proofErr w:type="gramEnd"/>
      <w:r w:rsidRPr="00AD3416">
        <w:rPr>
          <w:rFonts w:ascii="Times New Roman" w:hAnsi="Times New Roman"/>
          <w:spacing w:val="-4"/>
          <w:sz w:val="28"/>
          <w:szCs w:val="28"/>
        </w:rPr>
        <w:t xml:space="preserve">, радиоэфире, или фоторабота; 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AD3416">
        <w:rPr>
          <w:rFonts w:ascii="Times New Roman" w:hAnsi="Times New Roman"/>
          <w:spacing w:val="-4"/>
          <w:sz w:val="28"/>
          <w:szCs w:val="28"/>
        </w:rPr>
        <w:t xml:space="preserve">- «Каспий </w:t>
      </w:r>
      <w:r w:rsidRPr="00AD3416">
        <w:rPr>
          <w:rFonts w:ascii="Times New Roman" w:hAnsi="Times New Roman"/>
          <w:sz w:val="28"/>
          <w:szCs w:val="28"/>
        </w:rPr>
        <w:t>–</w:t>
      </w:r>
      <w:r w:rsidRPr="00AD3416">
        <w:rPr>
          <w:rFonts w:ascii="Times New Roman" w:hAnsi="Times New Roman"/>
          <w:spacing w:val="-4"/>
          <w:sz w:val="28"/>
          <w:szCs w:val="28"/>
        </w:rPr>
        <w:t xml:space="preserve"> территория здоровья» </w:t>
      </w:r>
      <w:proofErr w:type="gramStart"/>
      <w:r w:rsidRPr="00AD3416">
        <w:rPr>
          <w:rFonts w:ascii="Times New Roman" w:hAnsi="Times New Roman"/>
          <w:sz w:val="28"/>
          <w:szCs w:val="28"/>
        </w:rPr>
        <w:t>–</w:t>
      </w:r>
      <w:r w:rsidRPr="00AD3416">
        <w:rPr>
          <w:rFonts w:ascii="Times New Roman" w:hAnsi="Times New Roman"/>
          <w:spacing w:val="-4"/>
          <w:sz w:val="28"/>
          <w:szCs w:val="28"/>
        </w:rPr>
        <w:t>л</w:t>
      </w:r>
      <w:proofErr w:type="gramEnd"/>
      <w:r w:rsidRPr="00AD3416">
        <w:rPr>
          <w:rFonts w:ascii="Times New Roman" w:hAnsi="Times New Roman"/>
          <w:spacing w:val="-4"/>
          <w:sz w:val="28"/>
          <w:szCs w:val="28"/>
        </w:rPr>
        <w:t xml:space="preserve">учшая конкурсная работа, посвященная </w:t>
      </w:r>
      <w:r w:rsidRPr="00AD3416">
        <w:rPr>
          <w:rFonts w:ascii="Times New Roman" w:hAnsi="Times New Roman"/>
          <w:spacing w:val="-4"/>
          <w:sz w:val="28"/>
          <w:szCs w:val="28"/>
        </w:rPr>
        <w:lastRenderedPageBreak/>
        <w:t>вопросам спорта, здорового образа жизни, опубликованная в печатных СМИ, интернет-</w:t>
      </w:r>
      <w:proofErr w:type="spellStart"/>
      <w:r w:rsidRPr="00AD3416">
        <w:rPr>
          <w:rFonts w:ascii="Times New Roman" w:hAnsi="Times New Roman"/>
          <w:spacing w:val="-4"/>
          <w:sz w:val="28"/>
          <w:szCs w:val="28"/>
        </w:rPr>
        <w:t>издaниях</w:t>
      </w:r>
      <w:proofErr w:type="spellEnd"/>
      <w:r w:rsidRPr="00AD3416">
        <w:rPr>
          <w:rFonts w:ascii="Times New Roman" w:hAnsi="Times New Roman"/>
          <w:spacing w:val="-4"/>
          <w:sz w:val="28"/>
          <w:szCs w:val="28"/>
        </w:rPr>
        <w:t>, размещенная в теле-, радиоэфире, или фоторабота;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AD3416">
        <w:rPr>
          <w:rFonts w:ascii="Times New Roman" w:hAnsi="Times New Roman"/>
          <w:spacing w:val="-4"/>
          <w:sz w:val="28"/>
          <w:szCs w:val="28"/>
        </w:rPr>
        <w:t xml:space="preserve">- «Свежий взгляд» </w:t>
      </w:r>
      <w:r w:rsidRPr="00AD3416">
        <w:rPr>
          <w:rFonts w:ascii="Times New Roman" w:hAnsi="Times New Roman"/>
          <w:sz w:val="28"/>
          <w:szCs w:val="28"/>
        </w:rPr>
        <w:t>–</w:t>
      </w:r>
      <w:r w:rsidRPr="00AD3416">
        <w:rPr>
          <w:rFonts w:ascii="Times New Roman" w:hAnsi="Times New Roman"/>
          <w:spacing w:val="-4"/>
          <w:sz w:val="28"/>
          <w:szCs w:val="28"/>
        </w:rPr>
        <w:t xml:space="preserve"> лучшая конкурсная работа по любой из номинаций, представленная участниками в возрасте до 30 лет.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AD3416">
        <w:rPr>
          <w:rFonts w:ascii="Times New Roman" w:hAnsi="Times New Roman"/>
          <w:spacing w:val="-2"/>
          <w:sz w:val="28"/>
          <w:szCs w:val="28"/>
        </w:rPr>
        <w:t xml:space="preserve">3.3. Для участия в конкурсе участники конкурса, указанные в пункте 3.1 настоящего раздела, до 31 августа 2018 года включительно представляют конкурсную заявку в электронном виде на адрес электронной почты </w:t>
      </w:r>
      <w:r w:rsidRPr="00AD3416">
        <w:rPr>
          <w:rFonts w:ascii="Times New Roman" w:hAnsi="Times New Roman"/>
          <w:spacing w:val="-2"/>
          <w:sz w:val="28"/>
          <w:szCs w:val="28"/>
          <w:lang w:val="en-US"/>
        </w:rPr>
        <w:t>info</w:t>
      </w:r>
      <w:r w:rsidRPr="00AD3416">
        <w:rPr>
          <w:rFonts w:ascii="Times New Roman" w:hAnsi="Times New Roman"/>
          <w:spacing w:val="-2"/>
          <w:sz w:val="28"/>
          <w:szCs w:val="28"/>
        </w:rPr>
        <w:t>@</w:t>
      </w:r>
      <w:r w:rsidRPr="00AD3416">
        <w:rPr>
          <w:rFonts w:ascii="Times New Roman" w:hAnsi="Times New Roman"/>
          <w:spacing w:val="-2"/>
          <w:sz w:val="28"/>
          <w:szCs w:val="28"/>
          <w:lang w:val="en-US"/>
        </w:rPr>
        <w:t>media</w:t>
      </w:r>
      <w:r w:rsidRPr="00AD3416">
        <w:rPr>
          <w:rFonts w:ascii="Times New Roman" w:hAnsi="Times New Roman"/>
          <w:spacing w:val="-2"/>
          <w:sz w:val="28"/>
          <w:szCs w:val="28"/>
        </w:rPr>
        <w:t>-</w:t>
      </w:r>
      <w:proofErr w:type="spellStart"/>
      <w:r w:rsidRPr="00AD3416">
        <w:rPr>
          <w:rFonts w:ascii="Times New Roman" w:hAnsi="Times New Roman"/>
          <w:spacing w:val="-2"/>
          <w:sz w:val="28"/>
          <w:szCs w:val="28"/>
          <w:lang w:val="en-US"/>
        </w:rPr>
        <w:t>caspy</w:t>
      </w:r>
      <w:proofErr w:type="spellEnd"/>
      <w:r w:rsidRPr="00AD3416">
        <w:rPr>
          <w:rFonts w:ascii="Times New Roman" w:hAnsi="Times New Roman"/>
          <w:spacing w:val="-2"/>
          <w:sz w:val="28"/>
          <w:szCs w:val="28"/>
        </w:rPr>
        <w:t>.</w:t>
      </w:r>
      <w:r w:rsidRPr="00AD3416">
        <w:rPr>
          <w:rFonts w:ascii="Times New Roman" w:hAnsi="Times New Roman"/>
          <w:spacing w:val="-2"/>
          <w:sz w:val="28"/>
          <w:szCs w:val="28"/>
          <w:lang w:val="en-US"/>
        </w:rPr>
        <w:t>com</w:t>
      </w:r>
      <w:r w:rsidRPr="00AD3416">
        <w:rPr>
          <w:rFonts w:ascii="Times New Roman" w:hAnsi="Times New Roman"/>
          <w:spacing w:val="-2"/>
          <w:sz w:val="28"/>
          <w:szCs w:val="28"/>
        </w:rPr>
        <w:t xml:space="preserve"> в порядке, определённом пунктом 3.5 настоящего раздела.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 xml:space="preserve">3.4. Форма конкурсной заявки размещается на официальном сайте. 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Конкурсная заявка представляется на русском языке, на английском языке или на официальном языке одной из стран Каспийского региона с переводом на русский язык.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 конкурс принимаются работы, соответствующие следующим требованиям: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- общие требования: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работы, опубликованные в печатных СМИ, интернет-изданиях, размещенные в </w:t>
      </w:r>
      <w:proofErr w:type="spellStart"/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телерадиоэфире</w:t>
      </w:r>
      <w:proofErr w:type="spellEnd"/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 xml:space="preserve"> СМИ, зарегистрированных и осуществляющих деятельность на территории стран Каспийского региона в период с 1 сентября 2017 года по 31 августа 2018 года включительно;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работы представляются на русском языке, на английском языке или на официальном языке одной из стран Каспийского региона с переводом на русский язык;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- требование к работам, размещенным в телевизионном эфире, – новость, сюжет, репортаж, программа, фильм, интервью, аналитика, журналистское расследование, очерк – хронометраж до 30 минут;</w:t>
      </w:r>
      <w:proofErr w:type="gramEnd"/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416">
        <w:rPr>
          <w:rFonts w:ascii="Times New Roman" w:hAnsi="Times New Roman"/>
          <w:sz w:val="28"/>
          <w:szCs w:val="28"/>
        </w:rPr>
        <w:t>- требование к работам, размещенным в радиоэфире, – новость, сюжет, репортаж, программа, интервью, аналитика, журналистское расследование, очерк – хронометраж до 15 минут;</w:t>
      </w:r>
      <w:proofErr w:type="gramEnd"/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- требование к работам, опубликованным в печатных и интернет-изданиях, – репортаж, очерк, заметка, интервью, аналитическая статья, журналистское расследование;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- требования к фотоработам: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формат файла JPEG, не более 5 Мб, цветовая модель RGB;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размер изображения от 600*600 до 2560*1920 пикселей;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фоторабота минимально обработана в графических редакторах и не является фотоколлажем.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3.5. Участники конкурса представляют работы в следующем порядке: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 xml:space="preserve">3.5.1. Работы, размещенные в </w:t>
      </w:r>
      <w:proofErr w:type="spellStart"/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телерадиоэфире</w:t>
      </w:r>
      <w:proofErr w:type="spellEnd"/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представляются путем загрузки файла с работой на </w:t>
      </w:r>
      <w:proofErr w:type="spellStart"/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файлообменный</w:t>
      </w:r>
      <w:proofErr w:type="spellEnd"/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ресурс.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файла должно соответствовать наименованию работы, качество работы должно соответствовать эфирному качеству. 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конкурсной заявке указываются наименование работы, наименование СМИ, дата опубликования, ссылка на </w:t>
      </w:r>
      <w:proofErr w:type="spellStart"/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файлообменный</w:t>
      </w:r>
      <w:proofErr w:type="spellEnd"/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ресурс.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 xml:space="preserve">3.5.2. Печатные работы, опубликованные в печатных и интернет-изданиях, представляются в виде скриншота или отсканированного документа, заверенного печатью, с одновременным представлением текстового варианта </w:t>
      </w: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формате </w:t>
      </w:r>
      <w:proofErr w:type="spellStart"/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doc</w:t>
      </w:r>
      <w:proofErr w:type="spellEnd"/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В конкурсной заявке указываются наименование работы, наименование СМИ, дата размещения в СМИ, ссылка на источник в информационно-</w:t>
      </w:r>
      <w:r w:rsidRPr="00AD3416">
        <w:rPr>
          <w:rFonts w:ascii="Times New Roman" w:hAnsi="Times New Roman"/>
          <w:sz w:val="28"/>
          <w:szCs w:val="28"/>
          <w:lang w:eastAsia="ru-RU"/>
        </w:rPr>
        <w:t xml:space="preserve">телекоммуникационной сети «Интернет» </w:t>
      </w: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(для интернет-изданий).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 xml:space="preserve">3.5.3. Фотоработы прилагаются к конкурсной заявке. 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16">
        <w:rPr>
          <w:rFonts w:ascii="Times New Roman" w:eastAsia="Times New Roman" w:hAnsi="Times New Roman"/>
          <w:sz w:val="28"/>
          <w:szCs w:val="28"/>
          <w:lang w:eastAsia="ru-RU"/>
        </w:rPr>
        <w:t>В конкурсной заявке указываются наименование работы, наименование СМИ, дата опубликования, место съемки.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 xml:space="preserve">3.6. Участники конкурса вправе представить по каждой номинации не более трех работ. 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3.7. Присланные на конкурс работы не рецензируются и не возвращаются.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4. Порядок рассмотрения работ и подведения итогов конкурса</w:t>
      </w:r>
    </w:p>
    <w:p w:rsidR="00AD3416" w:rsidRPr="00AD3416" w:rsidRDefault="00AD3416" w:rsidP="00AD341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4.1. Жюри в течение 5 рабочих дней со дня наступления срока, указанного в пункте 3.3 раздела 3 настоящего Положения, рассматривает работы и не допускает к участию в конкурсе участников: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 xml:space="preserve">- не </w:t>
      </w:r>
      <w:proofErr w:type="gramStart"/>
      <w:r w:rsidRPr="00AD3416">
        <w:rPr>
          <w:rFonts w:ascii="Times New Roman" w:hAnsi="Times New Roman"/>
          <w:sz w:val="28"/>
          <w:szCs w:val="28"/>
        </w:rPr>
        <w:t>соответствующих</w:t>
      </w:r>
      <w:proofErr w:type="gramEnd"/>
      <w:r w:rsidRPr="00AD3416">
        <w:rPr>
          <w:rFonts w:ascii="Times New Roman" w:hAnsi="Times New Roman"/>
          <w:sz w:val="28"/>
          <w:szCs w:val="28"/>
        </w:rPr>
        <w:t xml:space="preserve"> требованиям пункта 3.1 раздела 3 настоящего Положения; 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D3416">
        <w:rPr>
          <w:rFonts w:ascii="Times New Roman" w:hAnsi="Times New Roman"/>
          <w:sz w:val="28"/>
          <w:szCs w:val="28"/>
        </w:rPr>
        <w:t>представивших</w:t>
      </w:r>
      <w:proofErr w:type="gramEnd"/>
      <w:r w:rsidRPr="00AD3416">
        <w:rPr>
          <w:rFonts w:ascii="Times New Roman" w:hAnsi="Times New Roman"/>
          <w:sz w:val="28"/>
          <w:szCs w:val="28"/>
        </w:rPr>
        <w:t xml:space="preserve"> работы: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не соответствующие номинациям конкурса, указанным в пункте 3.2 раздела 3 настоящего Положения;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с нарушением срока, указанного в пункте 3.3 раздела 3 настоящего Положения;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 xml:space="preserve">не соответствующие требованиям, указанным в </w:t>
      </w:r>
      <w:hyperlink r:id="rId13" w:history="1">
        <w:r w:rsidRPr="00AD3416">
          <w:rPr>
            <w:rFonts w:ascii="Times New Roman" w:hAnsi="Times New Roman"/>
            <w:sz w:val="28"/>
            <w:szCs w:val="28"/>
          </w:rPr>
          <w:t>пункте 3.4 раздела 3</w:t>
        </w:r>
      </w:hyperlink>
      <w:r w:rsidRPr="00AD3416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 xml:space="preserve">с нарушением порядка, определенного </w:t>
      </w:r>
      <w:hyperlink r:id="rId14" w:history="1">
        <w:r w:rsidRPr="00AD3416">
          <w:rPr>
            <w:rFonts w:ascii="Times New Roman" w:hAnsi="Times New Roman"/>
            <w:sz w:val="28"/>
            <w:szCs w:val="28"/>
          </w:rPr>
          <w:t>пунктом 3.5 раздела 3</w:t>
        </w:r>
      </w:hyperlink>
      <w:r w:rsidRPr="00AD3416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 xml:space="preserve">с нарушением порядка, определенного </w:t>
      </w:r>
      <w:hyperlink r:id="rId15" w:history="1">
        <w:r w:rsidRPr="00AD3416">
          <w:rPr>
            <w:rFonts w:ascii="Times New Roman" w:hAnsi="Times New Roman"/>
            <w:sz w:val="28"/>
            <w:szCs w:val="28"/>
          </w:rPr>
          <w:t>пунктом 3.6 раздела 3</w:t>
        </w:r>
      </w:hyperlink>
      <w:r w:rsidRPr="00AD341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4.2. Жюри оценивает допущенные к участию работы по следующим критериям: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 xml:space="preserve">- работы, опубликованные в печатных СМИ, размещенные в </w:t>
      </w:r>
      <w:proofErr w:type="spellStart"/>
      <w:r w:rsidRPr="00AD3416">
        <w:rPr>
          <w:rFonts w:ascii="Times New Roman" w:hAnsi="Times New Roman"/>
          <w:sz w:val="28"/>
          <w:szCs w:val="28"/>
        </w:rPr>
        <w:t>телерадиоэфире</w:t>
      </w:r>
      <w:proofErr w:type="spellEnd"/>
      <w:r w:rsidRPr="00AD3416">
        <w:rPr>
          <w:rFonts w:ascii="Times New Roman" w:hAnsi="Times New Roman"/>
          <w:sz w:val="28"/>
          <w:szCs w:val="28"/>
        </w:rPr>
        <w:t>: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содержание и глубина раскрытия;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художественная выразительность;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познавательная направленность;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- фоторабота: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цветовое и композиционное решение;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качество исполнения.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4.3. Каждый член жюри присваивает работе, представленной на конкурс, оценку от 1 до 5.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Итоговая оценка каждого участника конкурса формируется путем определения среднего арифметического оценок членов жюри.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 xml:space="preserve">Подведение итогов конкурса осуществляется в течение 10 рабочих дней со дня наступления срока, указанного в пункте 3.3 раздела 3 настоящего Положения, на заседании жюри, итоги конкурса оформляются протоколом </w:t>
      </w:r>
      <w:r w:rsidRPr="00AD3416">
        <w:rPr>
          <w:rFonts w:ascii="Times New Roman" w:hAnsi="Times New Roman"/>
          <w:sz w:val="28"/>
          <w:szCs w:val="28"/>
        </w:rPr>
        <w:lastRenderedPageBreak/>
        <w:t xml:space="preserve">заседания жюри, который подписывается председателем жюри. 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Жюри определяет: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- обладателя Гран-при конкурса;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- трех победителей в номинации «Человек и море»;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- трех победителей в номинации «Открывая страны Каспия»;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- трех победителей в номинации «Каспий – территория здоровья»;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- трех победителей в номинации «Свежий взгляд»;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- одного победителя в номинации «</w:t>
      </w:r>
      <w:proofErr w:type="spellStart"/>
      <w:r w:rsidRPr="00AD3416">
        <w:rPr>
          <w:rFonts w:ascii="Times New Roman" w:hAnsi="Times New Roman"/>
          <w:sz w:val="28"/>
          <w:szCs w:val="28"/>
        </w:rPr>
        <w:t>ФотоКаспий</w:t>
      </w:r>
      <w:proofErr w:type="spellEnd"/>
      <w:r w:rsidRPr="00AD3416">
        <w:rPr>
          <w:rFonts w:ascii="Times New Roman" w:hAnsi="Times New Roman"/>
          <w:sz w:val="28"/>
          <w:szCs w:val="28"/>
        </w:rPr>
        <w:t xml:space="preserve">». 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В случае необходимости жюри определяет дополнительных победителей конкурса.</w:t>
      </w:r>
    </w:p>
    <w:p w:rsidR="00AD3416" w:rsidRPr="00AD3416" w:rsidRDefault="00AD3416" w:rsidP="00AD34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4.4. Итоги конкурса размещаются организатором конкурса на официальном сайте в течение 3 рабочих дней со дня подписания протокола.</w:t>
      </w:r>
    </w:p>
    <w:p w:rsidR="00AD3416" w:rsidRDefault="00AD3416" w:rsidP="00AD341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4.5. Победители конкурса награждаются дипломами в торжественной обстановке.</w:t>
      </w:r>
    </w:p>
    <w:p w:rsidR="00AD3416" w:rsidRDefault="00AD3416" w:rsidP="00AD341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3416" w:rsidRDefault="00AD3416" w:rsidP="00AD3416">
      <w:pPr>
        <w:widowControl w:val="0"/>
        <w:spacing w:line="240" w:lineRule="auto"/>
        <w:jc w:val="both"/>
        <w:sectPr w:rsidR="00AD3416" w:rsidSect="00D012B0">
          <w:pgSz w:w="11906" w:h="16838"/>
          <w:pgMar w:top="1134" w:right="567" w:bottom="709" w:left="1985" w:header="708" w:footer="624" w:gutter="0"/>
          <w:pgNumType w:start="1"/>
          <w:cols w:space="708"/>
          <w:titlePg/>
          <w:docGrid w:linePitch="360"/>
        </w:sect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26"/>
        <w:gridCol w:w="3629"/>
      </w:tblGrid>
      <w:tr w:rsidR="00AD3416" w:rsidRPr="00AD3416" w:rsidTr="00AA7355">
        <w:tc>
          <w:tcPr>
            <w:tcW w:w="5726" w:type="dxa"/>
            <w:shd w:val="clear" w:color="auto" w:fill="auto"/>
          </w:tcPr>
          <w:p w:rsidR="00AD3416" w:rsidRPr="00AD3416" w:rsidRDefault="00AD3416" w:rsidP="00AD3416">
            <w:pPr>
              <w:pageBreakBefore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AD3416" w:rsidRPr="00AD3416" w:rsidRDefault="00AD3416" w:rsidP="00AD3416">
            <w:pPr>
              <w:pageBreakBefore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AD3416" w:rsidRPr="00AD3416" w:rsidRDefault="00AD3416" w:rsidP="00AD3416">
            <w:pPr>
              <w:pageBreakBefore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D3416" w:rsidRPr="00AD3416" w:rsidRDefault="00AD3416" w:rsidP="00AD3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 xml:space="preserve">распоряжением </w:t>
            </w:r>
          </w:p>
          <w:p w:rsidR="00AD3416" w:rsidRPr="00AD3416" w:rsidRDefault="00AD3416" w:rsidP="00AD3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администрации Губернатора</w:t>
            </w:r>
          </w:p>
          <w:p w:rsidR="00AD3416" w:rsidRPr="00AD3416" w:rsidRDefault="00AD3416" w:rsidP="00AD3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Астраханской области</w:t>
            </w:r>
          </w:p>
          <w:p w:rsidR="00AD3416" w:rsidRPr="00AD3416" w:rsidRDefault="00AD3416" w:rsidP="00AD3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от                   №</w:t>
            </w:r>
          </w:p>
        </w:tc>
      </w:tr>
    </w:tbl>
    <w:p w:rsidR="00AD3416" w:rsidRPr="00AD3416" w:rsidRDefault="00AD3416" w:rsidP="00AD3416">
      <w:pPr>
        <w:spacing w:after="709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416" w:rsidRPr="00AD3416" w:rsidRDefault="00AD3416" w:rsidP="00AD3416">
      <w:pPr>
        <w:spacing w:after="709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Состав организационного комитета конкурса</w:t>
      </w:r>
    </w:p>
    <w:p w:rsidR="00AD3416" w:rsidRPr="00AD3416" w:rsidRDefault="00AD3416" w:rsidP="00AD3416">
      <w:pPr>
        <w:spacing w:after="709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D3416">
        <w:rPr>
          <w:rFonts w:ascii="Times New Roman" w:hAnsi="Times New Roman"/>
          <w:sz w:val="28"/>
          <w:szCs w:val="28"/>
        </w:rPr>
        <w:t>на лучшую журналистскую работу «Каспий без границ»</w:t>
      </w:r>
    </w:p>
    <w:p w:rsidR="00AD3416" w:rsidRPr="00AD3416" w:rsidRDefault="00AD3416" w:rsidP="00AD3416">
      <w:pPr>
        <w:spacing w:after="709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5"/>
        <w:gridCol w:w="675"/>
        <w:gridCol w:w="5955"/>
      </w:tblGrid>
      <w:tr w:rsidR="00AD3416" w:rsidRPr="00AD3416" w:rsidTr="00AA7355">
        <w:tc>
          <w:tcPr>
            <w:tcW w:w="2725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3416">
              <w:rPr>
                <w:rFonts w:ascii="Times New Roman" w:hAnsi="Times New Roman"/>
                <w:sz w:val="28"/>
                <w:szCs w:val="28"/>
              </w:rPr>
              <w:t>Шантимиров</w:t>
            </w:r>
            <w:proofErr w:type="spellEnd"/>
            <w:r w:rsidRPr="00AD3416">
              <w:rPr>
                <w:rFonts w:ascii="Times New Roman" w:hAnsi="Times New Roman"/>
                <w:sz w:val="28"/>
                <w:szCs w:val="28"/>
              </w:rPr>
              <w:t xml:space="preserve"> К.З.</w:t>
            </w:r>
          </w:p>
        </w:tc>
        <w:tc>
          <w:tcPr>
            <w:tcW w:w="675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5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руководитель администрации Губернатора Астраханской области</w:t>
            </w:r>
          </w:p>
        </w:tc>
      </w:tr>
      <w:tr w:rsidR="00AD3416" w:rsidRPr="00AD3416" w:rsidTr="00AA7355">
        <w:tc>
          <w:tcPr>
            <w:tcW w:w="9355" w:type="dxa"/>
            <w:gridSpan w:val="3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416" w:rsidRPr="00AD3416" w:rsidRDefault="00AD3416" w:rsidP="00AD34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Члены организационного комитета:</w:t>
            </w:r>
          </w:p>
          <w:p w:rsidR="00AD3416" w:rsidRPr="00AD3416" w:rsidRDefault="00AD3416" w:rsidP="00AD34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416" w:rsidRPr="00AD3416" w:rsidTr="00AA7355">
        <w:tc>
          <w:tcPr>
            <w:tcW w:w="2725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Афанасьев Д.А.</w:t>
            </w:r>
          </w:p>
        </w:tc>
        <w:tc>
          <w:tcPr>
            <w:tcW w:w="675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5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министр международных и внешнеэкономических связей Астраханской области (по согласованию)</w:t>
            </w:r>
          </w:p>
        </w:tc>
      </w:tr>
      <w:tr w:rsidR="00AD3416" w:rsidRPr="00AD3416" w:rsidTr="00AA7355">
        <w:tc>
          <w:tcPr>
            <w:tcW w:w="2725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Васильев А.В.</w:t>
            </w:r>
          </w:p>
        </w:tc>
        <w:tc>
          <w:tcPr>
            <w:tcW w:w="675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5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главный редактор общества с ограниченной ответственностью «Астраханский региональный канал» (по согласованию)</w:t>
            </w:r>
          </w:p>
        </w:tc>
      </w:tr>
      <w:tr w:rsidR="00AD3416" w:rsidRPr="00AD3416" w:rsidTr="00AA7355">
        <w:tc>
          <w:tcPr>
            <w:tcW w:w="2725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Зайцева М.А.</w:t>
            </w:r>
          </w:p>
        </w:tc>
        <w:tc>
          <w:tcPr>
            <w:tcW w:w="675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5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руководитель агентства связи и массовых коммуникаций Астраханской области (по согласованию)</w:t>
            </w:r>
          </w:p>
        </w:tc>
      </w:tr>
      <w:tr w:rsidR="00AD3416" w:rsidRPr="00AD3416" w:rsidTr="00AA7355">
        <w:tc>
          <w:tcPr>
            <w:tcW w:w="2725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Кожевников А.А.</w:t>
            </w:r>
          </w:p>
        </w:tc>
        <w:tc>
          <w:tcPr>
            <w:tcW w:w="675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5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начальник управления пресс-службы и информации администрации Губернатора Астраханской области</w:t>
            </w:r>
          </w:p>
        </w:tc>
      </w:tr>
      <w:tr w:rsidR="00AD3416" w:rsidRPr="00AD3416" w:rsidTr="00AA7355">
        <w:trPr>
          <w:trHeight w:val="1293"/>
        </w:trPr>
        <w:tc>
          <w:tcPr>
            <w:tcW w:w="2725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Нечаев А.Н.</w:t>
            </w:r>
          </w:p>
        </w:tc>
        <w:tc>
          <w:tcPr>
            <w:tcW w:w="675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5" w:type="dxa"/>
            <w:shd w:val="clear" w:color="auto" w:fill="auto"/>
          </w:tcPr>
          <w:p w:rsidR="00AD3416" w:rsidRPr="00AD3416" w:rsidRDefault="00AD3416" w:rsidP="00AD3416">
            <w:pPr>
              <w:tabs>
                <w:tab w:val="left" w:pos="7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председатель правления Астраханского регионального отделения АНО «Союз журналистов России», генеральный директор АНО «Издательский дом «Каспий» (по согласованию)</w:t>
            </w:r>
          </w:p>
        </w:tc>
      </w:tr>
      <w:tr w:rsidR="00AD3416" w:rsidRPr="00AD3416" w:rsidTr="00AA7355">
        <w:tc>
          <w:tcPr>
            <w:tcW w:w="2725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Селиверстова Е.Г.</w:t>
            </w:r>
          </w:p>
        </w:tc>
        <w:tc>
          <w:tcPr>
            <w:tcW w:w="675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5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16">
              <w:rPr>
                <w:rFonts w:ascii="Times New Roman" w:hAnsi="Times New Roman"/>
                <w:sz w:val="28"/>
                <w:szCs w:val="28"/>
              </w:rPr>
              <w:t>директор государственного казенного учреждения Астраханской области «Центр стратегического анализа и управления проектами»</w:t>
            </w:r>
          </w:p>
        </w:tc>
      </w:tr>
      <w:tr w:rsidR="00AD3416" w:rsidRPr="00AD3416" w:rsidTr="00AA7355">
        <w:tc>
          <w:tcPr>
            <w:tcW w:w="2725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AD3416" w:rsidRPr="00AD3416" w:rsidRDefault="00AD3416" w:rsidP="00AD34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3416" w:rsidRPr="00AD3416" w:rsidRDefault="00AD3416" w:rsidP="00AD3416">
      <w:pPr>
        <w:widowControl w:val="0"/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D3416" w:rsidRDefault="00AD3416"/>
    <w:sectPr w:rsidR="00AD3416" w:rsidSect="00BB081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61" w:rsidRDefault="00B33561" w:rsidP="00BB081A">
      <w:pPr>
        <w:spacing w:after="0" w:line="240" w:lineRule="auto"/>
      </w:pPr>
      <w:r>
        <w:separator/>
      </w:r>
    </w:p>
  </w:endnote>
  <w:endnote w:type="continuationSeparator" w:id="0">
    <w:p w:rsidR="00B33561" w:rsidRDefault="00B33561" w:rsidP="00BB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61" w:rsidRDefault="00B33561" w:rsidP="00BB081A">
      <w:pPr>
        <w:spacing w:after="0" w:line="240" w:lineRule="auto"/>
      </w:pPr>
      <w:r>
        <w:separator/>
      </w:r>
    </w:p>
  </w:footnote>
  <w:footnote w:type="continuationSeparator" w:id="0">
    <w:p w:rsidR="00B33561" w:rsidRDefault="00B33561" w:rsidP="00BB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30747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B081A" w:rsidRPr="00BB081A" w:rsidRDefault="00BB081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B081A">
          <w:rPr>
            <w:rFonts w:ascii="Times New Roman" w:hAnsi="Times New Roman"/>
            <w:sz w:val="24"/>
            <w:szCs w:val="24"/>
          </w:rPr>
          <w:fldChar w:fldCharType="begin"/>
        </w:r>
        <w:r w:rsidRPr="00BB081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B081A">
          <w:rPr>
            <w:rFonts w:ascii="Times New Roman" w:hAnsi="Times New Roman"/>
            <w:sz w:val="24"/>
            <w:szCs w:val="24"/>
          </w:rPr>
          <w:fldChar w:fldCharType="separate"/>
        </w:r>
        <w:r w:rsidR="00D012B0">
          <w:rPr>
            <w:rFonts w:ascii="Times New Roman" w:hAnsi="Times New Roman"/>
            <w:noProof/>
            <w:sz w:val="24"/>
            <w:szCs w:val="24"/>
          </w:rPr>
          <w:t>5</w:t>
        </w:r>
        <w:r w:rsidRPr="00BB08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B081A" w:rsidRPr="00BB081A" w:rsidRDefault="00BB081A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16"/>
    <w:rsid w:val="00AD2508"/>
    <w:rsid w:val="00AD3416"/>
    <w:rsid w:val="00B33561"/>
    <w:rsid w:val="00BB081A"/>
    <w:rsid w:val="00D0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81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8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81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8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7%D0%B5%D1%80%D0%B1%D0%B0%D0%B9%D0%B4%D0%B6%D0%B0%D0%BD" TargetMode="External"/><Relationship Id="rId13" Type="http://schemas.openxmlformats.org/officeDocument/2006/relationships/hyperlink" Target="consultantplus://offline/ref=8A4E37E76C2E6315FA5BD53B4567B1ABEC629566958EB004755F653206A2FF760A2F3B5553CF1E74ECE9B0jCq6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ru.wikipedia.org/wiki/%D0%A2%D1%83%D1%80%D0%BA%D0%BC%D0%B5%D0%BD%D0%B8%D1%8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0%D0%BE%D1%81%D1%81%D0%B8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4E37E76C2E6315FA5BD53B4567B1ABEC629566958EB004755F653206A2FF760A2F3B5553CF1E74ECE9B0jCq6G" TargetMode="External"/><Relationship Id="rId10" Type="http://schemas.openxmlformats.org/officeDocument/2006/relationships/hyperlink" Target="https://ru.wikipedia.org/wiki/%D0%9A%D0%B0%D0%B7%D0%B0%D1%85%D1%81%D1%82%D0%B0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1%80%D0%B0%D0%BD" TargetMode="External"/><Relationship Id="rId14" Type="http://schemas.openxmlformats.org/officeDocument/2006/relationships/hyperlink" Target="consultantplus://offline/ref=8A4E37E76C2E6315FA5BD53B4567B1ABEC629566958EB004755F653206A2FF760A2F3B5553CF1E74ECE9B0jC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1844</Words>
  <Characters>10513</Characters>
  <Application>Microsoft Office Word</Application>
  <DocSecurity>0</DocSecurity>
  <Lines>87</Lines>
  <Paragraphs>24</Paragraphs>
  <ScaleCrop>false</ScaleCrop>
  <Company/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Беленко Евгения Юрьевна</dc:creator>
  <cp:lastModifiedBy>Беленко Евгения Юрьевна</cp:lastModifiedBy>
  <cp:revision>3</cp:revision>
  <dcterms:created xsi:type="dcterms:W3CDTF">2018-06-15T12:09:00Z</dcterms:created>
  <dcterms:modified xsi:type="dcterms:W3CDTF">2018-06-15T12:15:00Z</dcterms:modified>
</cp:coreProperties>
</file>